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1F2F9A" w14:textId="5D9A8350" w:rsidR="0041526F" w:rsidRDefault="006D540D">
      <w:pPr>
        <w:rPr>
          <w:sz w:val="28"/>
          <w:szCs w:val="28"/>
        </w:rPr>
      </w:pPr>
    </w:p>
    <w:p w14:paraId="0BAC8402" w14:textId="74510270" w:rsidR="00596E5D" w:rsidRDefault="00596E5D">
      <w:pPr>
        <w:rPr>
          <w:sz w:val="28"/>
          <w:szCs w:val="28"/>
        </w:rPr>
      </w:pPr>
    </w:p>
    <w:p w14:paraId="62D767FD" w14:textId="7CBD44ED" w:rsidR="00596E5D" w:rsidRDefault="00596E5D">
      <w:pPr>
        <w:rPr>
          <w:sz w:val="28"/>
          <w:szCs w:val="28"/>
        </w:rPr>
      </w:pPr>
    </w:p>
    <w:p w14:paraId="040A2725" w14:textId="148C716A" w:rsidR="00596E5D" w:rsidRDefault="00596E5D">
      <w:pPr>
        <w:rPr>
          <w:sz w:val="28"/>
          <w:szCs w:val="28"/>
        </w:rPr>
      </w:pPr>
    </w:p>
    <w:p w14:paraId="6AE7A11C" w14:textId="531C9273" w:rsidR="00596E5D" w:rsidRDefault="00596E5D">
      <w:pPr>
        <w:rPr>
          <w:sz w:val="28"/>
          <w:szCs w:val="28"/>
        </w:rPr>
      </w:pPr>
    </w:p>
    <w:p w14:paraId="0A2B398C" w14:textId="374B5553" w:rsidR="00596E5D" w:rsidRDefault="00596E5D">
      <w:pPr>
        <w:rPr>
          <w:sz w:val="28"/>
          <w:szCs w:val="28"/>
        </w:rPr>
      </w:pPr>
    </w:p>
    <w:p w14:paraId="60152419" w14:textId="2616AFD8" w:rsidR="00596E5D" w:rsidRDefault="00596E5D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Pr="003D3FAF" w:rsidRDefault="001B15DE" w:rsidP="00596E5D">
      <w:pPr>
        <w:jc w:val="center"/>
        <w:rPr>
          <w:rFonts w:ascii="Times New Roman" w:hAnsi="Times New Roman" w:cs="Times New Roman"/>
          <w:sz w:val="60"/>
          <w:szCs w:val="60"/>
        </w:rPr>
      </w:pPr>
      <w:r w:rsidRPr="003D3FAF">
        <w:rPr>
          <w:rFonts w:ascii="Times New Roman" w:hAnsi="Times New Roman" w:cs="Times New Roman"/>
          <w:sz w:val="60"/>
          <w:szCs w:val="60"/>
        </w:rPr>
        <w:t>ОПИСАНИЕ КОМПЕТЕНЦИИ</w:t>
      </w:r>
    </w:p>
    <w:p w14:paraId="0BD6FABE" w14:textId="5ECA933D" w:rsidR="001B15DE" w:rsidRPr="003D3FAF" w:rsidRDefault="001B15DE" w:rsidP="00596E5D">
      <w:pPr>
        <w:jc w:val="center"/>
        <w:rPr>
          <w:rFonts w:ascii="Times New Roman" w:hAnsi="Times New Roman" w:cs="Times New Roman"/>
          <w:sz w:val="60"/>
          <w:szCs w:val="60"/>
        </w:rPr>
      </w:pPr>
      <w:r w:rsidRPr="003D3FAF">
        <w:rPr>
          <w:rFonts w:ascii="Times New Roman" w:hAnsi="Times New Roman" w:cs="Times New Roman"/>
          <w:sz w:val="60"/>
          <w:szCs w:val="60"/>
        </w:rPr>
        <w:t>«</w:t>
      </w:r>
      <w:r w:rsidR="003D3FAF" w:rsidRPr="003D3FAF">
        <w:rPr>
          <w:rFonts w:ascii="Times New Roman" w:hAnsi="Times New Roman" w:cs="Times New Roman"/>
          <w:sz w:val="60"/>
          <w:szCs w:val="60"/>
        </w:rPr>
        <w:t>ДОШКОЛЬНОЕ ВОСПИТАНИЕ</w:t>
      </w:r>
      <w:r w:rsidRPr="003D3FAF">
        <w:rPr>
          <w:rFonts w:ascii="Times New Roman" w:hAnsi="Times New Roman" w:cs="Times New Roman"/>
          <w:sz w:val="60"/>
          <w:szCs w:val="60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5491EFE0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012EB28D" w:rsidR="001B15DE" w:rsidRDefault="003D3FAF" w:rsidP="003D3FAF">
      <w:pPr>
        <w:tabs>
          <w:tab w:val="left" w:pos="583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784794D" w14:textId="77777777" w:rsidR="003D3FAF" w:rsidRDefault="003D3FAF" w:rsidP="003D3FAF">
      <w:pPr>
        <w:tabs>
          <w:tab w:val="left" w:pos="583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2E7403" w14:textId="77777777" w:rsidR="003D3FAF" w:rsidRDefault="003D3FAF" w:rsidP="003D3FAF">
      <w:pPr>
        <w:tabs>
          <w:tab w:val="left" w:pos="5837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B3F90" w14:textId="67E0F0B3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E7ED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D3FAF" w:rsidRPr="00AE7E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Дошкольное воспитание</w:t>
      </w:r>
      <w:r w:rsidR="00AE7E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0147F601" w14:textId="5658979E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AE7EDB">
        <w:rPr>
          <w:rFonts w:ascii="Times New Roman" w:eastAsia="Calibri" w:hAnsi="Times New Roman" w:cs="Times New Roman"/>
          <w:sz w:val="28"/>
          <w:szCs w:val="28"/>
        </w:rPr>
        <w:t>индивидуальн</w:t>
      </w:r>
      <w:r w:rsidR="003D3FAF" w:rsidRPr="00AE7EDB">
        <w:rPr>
          <w:rFonts w:ascii="Times New Roman" w:eastAsia="Calibri" w:hAnsi="Times New Roman" w:cs="Times New Roman"/>
          <w:sz w:val="28"/>
          <w:szCs w:val="28"/>
        </w:rPr>
        <w:t>ая</w:t>
      </w:r>
      <w:r w:rsidRPr="00AE7E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DA5A68" w14:textId="77876E25" w:rsidR="00B2167C" w:rsidRPr="00B4758D" w:rsidRDefault="00B2167C" w:rsidP="00B2167C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Краткая характеристика квалификационн</w:t>
      </w:r>
      <w:r w:rsid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ой характеристики «Воспитатель»</w:t>
      </w:r>
    </w:p>
    <w:p w14:paraId="0075418D" w14:textId="78D128EE" w:rsidR="001B29B4" w:rsidRDefault="001B29B4" w:rsidP="00B2167C">
      <w:pPr>
        <w:spacing w:after="0" w:line="276" w:lineRule="auto"/>
        <w:jc w:val="both"/>
        <w:rPr>
          <w:rFonts w:ascii="Roboto" w:hAnsi="Roboto"/>
          <w:sz w:val="28"/>
          <w:szCs w:val="28"/>
          <w:shd w:val="clear" w:color="auto" w:fill="FFFFFF"/>
        </w:rPr>
      </w:pP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Воспитатель детских дошкольных учреждений – это педагог, непосредственно работающий с детьми в рамках государственного или частного дошкольного учреждения. В его работе сочетаются воспитательный и обучающий процесс. Он следит за распорядком дня,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организует игровую и продуктивные и др. виды деятельности,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проводит занятия с детьми, способствует их социализации и развитию. Воспитатель детских дошкольных учреждений прививает детям навыки общения, личностного взаимодействия, способствует их физическому и умственному развитию. Он контролирует их поведение, направляет и обучает, следит за соблюдение</w:t>
      </w:r>
      <w:r>
        <w:rPr>
          <w:rFonts w:ascii="Roboto" w:hAnsi="Roboto"/>
          <w:sz w:val="28"/>
          <w:szCs w:val="28"/>
          <w:shd w:val="clear" w:color="auto" w:fill="FFFFFF"/>
        </w:rPr>
        <w:t>м</w:t>
      </w:r>
      <w:r w:rsidRPr="001B29B4">
        <w:rPr>
          <w:rFonts w:ascii="Roboto" w:hAnsi="Roboto"/>
          <w:sz w:val="28"/>
          <w:szCs w:val="28"/>
          <w:shd w:val="clear" w:color="auto" w:fill="FFFFFF"/>
        </w:rPr>
        <w:t xml:space="preserve"> санитарных норм </w:t>
      </w:r>
      <w:r>
        <w:rPr>
          <w:rFonts w:ascii="Roboto" w:hAnsi="Roboto"/>
          <w:sz w:val="28"/>
          <w:szCs w:val="28"/>
          <w:shd w:val="clear" w:color="auto" w:fill="FFFFFF"/>
        </w:rPr>
        <w:t xml:space="preserve">и правил </w:t>
      </w:r>
      <w:r w:rsidRPr="001B29B4">
        <w:rPr>
          <w:rFonts w:ascii="Roboto" w:hAnsi="Roboto"/>
          <w:sz w:val="28"/>
          <w:szCs w:val="28"/>
          <w:shd w:val="clear" w:color="auto" w:fill="FFFFFF"/>
        </w:rPr>
        <w:t>при нахождении детей в дошкольном учреждении.</w:t>
      </w:r>
    </w:p>
    <w:p w14:paraId="293D3A41" w14:textId="7C2B70F4" w:rsidR="001B29B4" w:rsidRPr="00B4758D" w:rsidRDefault="001B29B4" w:rsidP="001B29B4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Квалификационная характеристика должности «В</w:t>
      </w:r>
      <w:r w:rsid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оспитатель» по справочнику ЕТКС</w:t>
      </w:r>
    </w:p>
    <w:p w14:paraId="7EEEF08A" w14:textId="77777777" w:rsidR="00B2167C" w:rsidRDefault="003D3FAF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существляет деятельность по воспитанию детей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дошкольных образовательных учреждениях,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воспитанников, вносит необходимые коррективы в систему их воспитания. </w:t>
      </w:r>
    </w:p>
    <w:p w14:paraId="68771C1F" w14:textId="77777777" w:rsidR="00B2167C" w:rsidRDefault="003D3FAF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 изучение личности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воспитанников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их склонностей, интересов, содействует росту их познавательн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 мотивации и становлению их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самостоятельности, формированию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предпосылок универсальных учебных действий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организует </w:t>
      </w:r>
      <w:r w:rsidR="00B7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проектную, исследовательскую, трудовую, игровую, художественно-эстетическую и др. виды деятельности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F950136" w14:textId="77777777" w:rsidR="00B2167C" w:rsidRDefault="003D3FAF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Создает благоприятную микросреду и морально-психологический климат для каждого воспитанника. Способствует развитию общения воспи</w:t>
      </w:r>
      <w:r w:rsidR="00B7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танников. Помогает 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воспитаннику решать проблемы, возникающие в общении с</w:t>
      </w:r>
      <w:r w:rsidR="00B7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сверстниками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714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взрослыми</w:t>
      </w: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родителями (лицами, их заменяющими). </w:t>
      </w:r>
    </w:p>
    <w:p w14:paraId="6A77E14F" w14:textId="77777777" w:rsidR="00B2167C" w:rsidRDefault="003D3FAF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индивидуальными и возрастными интересами воспитанников совершенствует жизнедеятельность коллектива воспитанников. Соблюдает права и свободы воспитанников, несет ответственность за их жизнь, здоровье и безопасность в период образовательного процесса. </w:t>
      </w:r>
    </w:p>
    <w:p w14:paraId="1A5E404B" w14:textId="77777777" w:rsidR="00B2167C" w:rsidRDefault="00B2167C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D53272" w14:textId="21996C97" w:rsidR="00B2167C" w:rsidRDefault="003D3FAF" w:rsidP="003D3FAF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Разрабатывает план (программу) воспитательной работы с группой воспитанников. Работает в тесном контакте с педагогическими работниками, родителями (лицами, их заменяющими) воспитанников. </w:t>
      </w:r>
    </w:p>
    <w:p w14:paraId="1FBD5A72" w14:textId="15E7AD1B" w:rsidR="003D3FAF" w:rsidRPr="003D3FAF" w:rsidRDefault="003D3FAF" w:rsidP="003D3FA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</w:pPr>
      <w:r w:rsidRPr="003D3F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Обеспечивает охрану жизни и здоровья воспитанников во время образовательного процесса. Выполняет правила по охране труда и пожарной безопасности. </w:t>
      </w:r>
    </w:p>
    <w:p w14:paraId="1C94C80B" w14:textId="7005CB69" w:rsidR="00532AD0" w:rsidRPr="00B4758D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Актуальность профессии (специальности) в ре</w:t>
      </w:r>
      <w:r w:rsid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альном секторе экономики России</w:t>
      </w:r>
    </w:p>
    <w:p w14:paraId="08A9119C" w14:textId="1B018621" w:rsidR="001B29B4" w:rsidRDefault="001B29B4" w:rsidP="009C4B5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ближайшие десятилетия революции в укладе общественной жизни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России 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предвидится, поэтому с уверенностью можно сказать, что профессия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</w:t>
      </w:r>
      <w:r w:rsidRPr="001B2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 останется востребованной. </w:t>
      </w:r>
    </w:p>
    <w:p w14:paraId="12CAFF14" w14:textId="68931A70" w:rsidR="00532AD0" w:rsidRPr="00B4758D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-  Описание особенностей профессион</w:t>
      </w:r>
      <w:r w:rsidR="00B4758D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альной деятельности специалиста</w:t>
      </w:r>
    </w:p>
    <w:p w14:paraId="124DC454" w14:textId="4BD944A8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детей дошкольного возраста осуществляет присмотр и уход за детьми в соответствии с санитарными нормами и правилами безопасности жизни и здоровья детей дошкольного возраста; организует и проводит мероприятия, направленные на укрепление здоровья ре</w:t>
      </w:r>
      <w:r w:rsidR="00B47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бенка и его физическое развитие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C71882E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детей дошкольного возраста организует виды деятельности, способствующие развитию психических процессов; общения, направленного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саморегуляции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сверстниками. </w:t>
      </w:r>
    </w:p>
    <w:p w14:paraId="3A82395C" w14:textId="482E5252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поддерживает спонтанную игру детей, обогащает ее, обеспечивает игровое время и пространство. Организует совместную и самостоятельную деятельность дошкольников. Создает условия для позитивных, доброжелательных отношений между детьми. Развивает коммуникативные способности детей, позволяющие разрешать конфликтные ситуации со сверстниками. Развивает умения детей работать в группе сверстников. </w:t>
      </w:r>
    </w:p>
    <w:p w14:paraId="30DF406F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 организует познавательную деятельность детей дошкольного возраста, способствует  развитию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14:paraId="7FB7BD22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знакомит детей с книжной культурой, детской литературой, способствует восприятию и пониманию детьми на слух текстов различных жанров детской литературы. Развивает связную речь, детское речевое творчество.</w:t>
      </w:r>
    </w:p>
    <w:p w14:paraId="20BB2CAD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Взаимодействует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14:paraId="4F1AF41A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Владеет ИКТ–компетенциями по трем составляющим: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общепользовательская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ИКТ–компетенциями (фото-и видео съемка, работа с текстовыми редакторами, владение </w:t>
      </w:r>
      <w:hyperlink r:id="rId7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Microsoft</w:t>
        </w:r>
      </w:hyperlink>
      <w:hyperlink r:id="rId8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 xml:space="preserve"> </w:t>
        </w:r>
      </w:hyperlink>
      <w:hyperlink r:id="rId9" w:history="1">
        <w:r w:rsidRPr="00903195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Office</w:t>
        </w:r>
      </w:hyperlink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др.). Владение навыками поиска информации в сети Интернет и пользование электронными носителями, электронной почтой, образовательными платформами  и др.; общепедагогическая ИКТ-компетентность (планирование и анализ своей деятельности, организация образовательного процесса, создание электронных дидактических материалов); предметно-педагогическая компетентность (поиск информации по той или иной проблеме и качественное ее использование).</w:t>
      </w:r>
    </w:p>
    <w:p w14:paraId="7D6F9B2F" w14:textId="77777777" w:rsidR="00B2167C" w:rsidRPr="00903195" w:rsidRDefault="00B2167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 дошкольного образования умеет мастерить, рисовать, имеет актёрские навыки.</w:t>
      </w:r>
    </w:p>
    <w:p w14:paraId="33917BC8" w14:textId="73E8ACE3" w:rsidR="00425FBC" w:rsidRPr="00B4758D" w:rsidRDefault="00B4758D" w:rsidP="00903195">
      <w:pPr>
        <w:spacing w:after="0" w:line="276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bookmarkStart w:id="0" w:name="_Toc123113308"/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-  </w:t>
      </w:r>
      <w:r w:rsidR="009C4B59" w:rsidRPr="00B4758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Нормативные правовые акты</w:t>
      </w:r>
      <w:bookmarkEnd w:id="0"/>
    </w:p>
    <w:p w14:paraId="6F4674E8" w14:textId="69C598EF" w:rsidR="00425FBC" w:rsidRPr="00903195" w:rsidRDefault="00425FB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Поскольку </w:t>
      </w:r>
      <w:r w:rsidR="00532AD0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Описание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компетенции содержит лишь информацию, относящуюся к соответствующей компетенции, </w:t>
      </w:r>
      <w:r w:rsidR="00532AD0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необходимо использовать на основании следующих документов:</w:t>
      </w:r>
    </w:p>
    <w:p w14:paraId="3D4E6F87" w14:textId="77777777" w:rsidR="00532AD0" w:rsidRPr="00903195" w:rsidRDefault="00532AD0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СПО.</w:t>
      </w:r>
    </w:p>
    <w:p w14:paraId="62A45020" w14:textId="30AEE56E" w:rsidR="00D117A7" w:rsidRPr="00903195" w:rsidRDefault="00D117A7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</w:t>
      </w:r>
      <w:proofErr w:type="spellStart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России от 17.08.2022 N 743 «Об утверждении федерального государственного образовательного стандарта среднего профессионального образования по специальности 44.02.01 Дошкольное образование» (Зарегистрировано в Минюсте России 22.09.2022 N 70195).</w:t>
      </w:r>
    </w:p>
    <w:p w14:paraId="7CFFCC88" w14:textId="77777777" w:rsidR="00425FBC" w:rsidRPr="00903195" w:rsidRDefault="00425FB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Профессиональный стандарт;</w:t>
      </w:r>
    </w:p>
    <w:p w14:paraId="40A48633" w14:textId="732FCA64" w:rsidR="00D117A7" w:rsidRPr="00903195" w:rsidRDefault="00D117A7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Приказ Министерства труда и социальной защиты РФ от 18 октября 2013 г. N 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</w:p>
    <w:p w14:paraId="5DD31D76" w14:textId="77777777" w:rsidR="00425FBC" w:rsidRPr="00903195" w:rsidRDefault="00425FBC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ЕТКС</w:t>
      </w:r>
    </w:p>
    <w:p w14:paraId="26144BA8" w14:textId="77777777" w:rsidR="00D117A7" w:rsidRPr="00903195" w:rsidRDefault="00D117A7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здравоохранения и социального развития РФ от 26 августа 2010 г. N 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изменениями и дополнениями) </w:t>
      </w:r>
    </w:p>
    <w:p w14:paraId="28502116" w14:textId="77777777" w:rsidR="00D117A7" w:rsidRPr="00903195" w:rsidRDefault="00D117A7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Приложение. Единый квалификационный справочник должностей руководителей, специалистов и служащих. Раздел «Квалификационные характеристики должностей работников образования» </w:t>
      </w:r>
    </w:p>
    <w:p w14:paraId="4070BDD9" w14:textId="62DF44C9" w:rsidR="00D117A7" w:rsidRPr="00903195" w:rsidRDefault="007A5F25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 (СНИП) (указать какие конкретно используются в компетенции)</w:t>
      </w:r>
    </w:p>
    <w:p w14:paraId="463AD614" w14:textId="384C517F" w:rsidR="00425FBC" w:rsidRPr="00903195" w:rsidRDefault="007A5F25" w:rsidP="0090319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0B0D2FD8" w14:textId="1566BBA6" w:rsidR="009B578C" w:rsidRDefault="009B578C" w:rsidP="009B57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ФГОС ДО и образовательные программы ДО:</w:t>
      </w:r>
    </w:p>
    <w:p w14:paraId="749CE960" w14:textId="21398302" w:rsidR="00A130B3" w:rsidRDefault="006D540D" w:rsidP="009B57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="009B578C">
          <w:rPr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9B578C" w:rsidRPr="000D34A8">
          <w:rPr>
            <w:rFonts w:ascii="Times New Roman" w:hAnsi="Times New Roman" w:cs="Times New Roman"/>
            <w:color w:val="000000"/>
            <w:sz w:val="28"/>
            <w:szCs w:val="28"/>
          </w:rPr>
          <w:t>риказ</w:t>
        </w:r>
      </w:hyperlink>
      <w:r w:rsid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78C" w:rsidRPr="000D34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образования и науки РФ от 17 октября 2013 г. N 1155</w:t>
      </w:r>
      <w:r w:rsid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78C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</w:t>
      </w:r>
      <w:r w:rsid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образования»;</w:t>
      </w:r>
    </w:p>
    <w:p w14:paraId="3663A3F1" w14:textId="3373305E" w:rsidR="009B578C" w:rsidRDefault="009B578C" w:rsidP="009B57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рождения до школы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издание </w:t>
      </w:r>
      <w:proofErr w:type="spellStart"/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Н.Е.Вераксы</w:t>
      </w:r>
      <w:proofErr w:type="spellEnd"/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Т.С.Комаровой</w:t>
      </w:r>
      <w:proofErr w:type="spellEnd"/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B57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Э.М.Дорофеевой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2019 года;</w:t>
      </w:r>
    </w:p>
    <w:p w14:paraId="43A887EC" w14:textId="629148CC" w:rsidR="009B578C" w:rsidRDefault="009B578C" w:rsidP="009B578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Федеральная программа дошкольного образования Приказ Министерства Просвещения Российской Федерации от 25 ноября 2022 года № 1028.</w:t>
      </w:r>
    </w:p>
    <w:p w14:paraId="06F06D07" w14:textId="2F03C900" w:rsidR="00425FBC" w:rsidRDefault="00532AD0" w:rsidP="00903195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профессиональных задач специалиста по компетенции о</w:t>
      </w:r>
      <w:r w:rsidR="00425FBC" w:rsidRPr="009031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пределяется профессиональной областью специалиста и базируется на требованиях современного рынка труда к данному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8"/>
      </w:tblGrid>
      <w:tr w:rsidR="00425FBC" w:rsidRPr="00425FBC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425FBC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425FBC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B3AEEFA" w:rsidR="00425FBC" w:rsidRPr="00425FBC" w:rsidRDefault="00250907" w:rsidP="007A5F2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мероприятий, направленных на укрепление здоровья ребенка и его физическое развитие.</w:t>
            </w:r>
          </w:p>
        </w:tc>
      </w:tr>
      <w:tr w:rsidR="00425FBC" w:rsidRPr="00425FBC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32A34AEF" w14:textId="4B9B0207" w:rsidR="00425FBC" w:rsidRPr="00250907" w:rsidRDefault="00250907" w:rsidP="007A5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различных видов деятельности и общения детей.</w:t>
            </w:r>
          </w:p>
        </w:tc>
      </w:tr>
      <w:tr w:rsidR="00425FBC" w:rsidRPr="00425FBC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425FBC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6B6B16F9" w:rsidR="00425FBC" w:rsidRPr="00250907" w:rsidRDefault="00250907" w:rsidP="007A5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занятий по основным общеобразовательным программам дошкольного образования.</w:t>
            </w:r>
          </w:p>
        </w:tc>
      </w:tr>
      <w:tr w:rsidR="00425FBC" w:rsidRPr="00425FBC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683677B0" w:rsidR="00425FBC" w:rsidRPr="007A5F25" w:rsidRDefault="007A5F2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71" w:type="pct"/>
          </w:tcPr>
          <w:p w14:paraId="1028C73D" w14:textId="3167F380" w:rsidR="00425FBC" w:rsidRPr="00250907" w:rsidRDefault="00250907" w:rsidP="007A5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Взаимодействие с родителями и сотрудниками образовательной организации</w:t>
            </w:r>
          </w:p>
        </w:tc>
      </w:tr>
      <w:tr w:rsidR="007A5F25" w:rsidRPr="00425FBC" w14:paraId="7C0180EB" w14:textId="77777777" w:rsidTr="00425FBC">
        <w:tc>
          <w:tcPr>
            <w:tcW w:w="529" w:type="pct"/>
            <w:shd w:val="clear" w:color="auto" w:fill="BFBFBF"/>
          </w:tcPr>
          <w:p w14:paraId="31562709" w14:textId="0C9A8916" w:rsidR="007A5F25" w:rsidRPr="007A5F25" w:rsidRDefault="007A5F2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51246347" w14:textId="3A5D16E1" w:rsidR="007A5F25" w:rsidRPr="007A5F25" w:rsidRDefault="00250907" w:rsidP="007A5F2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5090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Методическое обеспечение образовательного процесса</w:t>
            </w:r>
          </w:p>
        </w:tc>
      </w:tr>
    </w:tbl>
    <w:p w14:paraId="37A27911" w14:textId="77777777" w:rsidR="001B15DE" w:rsidRPr="001B15DE" w:rsidRDefault="001B15DE" w:rsidP="00AF0A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5BCDB" w14:textId="77777777" w:rsidR="006D540D" w:rsidRDefault="006D540D" w:rsidP="00A130B3">
      <w:pPr>
        <w:spacing w:after="0" w:line="240" w:lineRule="auto"/>
      </w:pPr>
      <w:r>
        <w:separator/>
      </w:r>
    </w:p>
  </w:endnote>
  <w:endnote w:type="continuationSeparator" w:id="0">
    <w:p w14:paraId="2E0C799B" w14:textId="77777777" w:rsidR="006D540D" w:rsidRDefault="006D540D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5E67A6D7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8D">
          <w:rPr>
            <w:noProof/>
          </w:rPr>
          <w:t>5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89015" w14:textId="77777777" w:rsidR="006D540D" w:rsidRDefault="006D540D" w:rsidP="00A130B3">
      <w:pPr>
        <w:spacing w:after="0" w:line="240" w:lineRule="auto"/>
      </w:pPr>
      <w:r>
        <w:separator/>
      </w:r>
    </w:p>
  </w:footnote>
  <w:footnote w:type="continuationSeparator" w:id="0">
    <w:p w14:paraId="7EB50806" w14:textId="77777777" w:rsidR="006D540D" w:rsidRDefault="006D540D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68F555A7"/>
    <w:multiLevelType w:val="hybridMultilevel"/>
    <w:tmpl w:val="3C2A7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0D34A8"/>
    <w:rsid w:val="0010342A"/>
    <w:rsid w:val="001262E4"/>
    <w:rsid w:val="001B15DE"/>
    <w:rsid w:val="001B29B4"/>
    <w:rsid w:val="00250907"/>
    <w:rsid w:val="003D0CC1"/>
    <w:rsid w:val="003D3FAF"/>
    <w:rsid w:val="00425FBC"/>
    <w:rsid w:val="004F5C21"/>
    <w:rsid w:val="00532AD0"/>
    <w:rsid w:val="00543A0A"/>
    <w:rsid w:val="00596E5D"/>
    <w:rsid w:val="006D540D"/>
    <w:rsid w:val="00716F94"/>
    <w:rsid w:val="007A5F25"/>
    <w:rsid w:val="008D016E"/>
    <w:rsid w:val="00903195"/>
    <w:rsid w:val="009B578C"/>
    <w:rsid w:val="009C4B59"/>
    <w:rsid w:val="009F616C"/>
    <w:rsid w:val="00A130B3"/>
    <w:rsid w:val="00AA1894"/>
    <w:rsid w:val="00AB059B"/>
    <w:rsid w:val="00AE7EDB"/>
    <w:rsid w:val="00AF0ADF"/>
    <w:rsid w:val="00B2167C"/>
    <w:rsid w:val="00B4758D"/>
    <w:rsid w:val="00B7148B"/>
    <w:rsid w:val="00B96387"/>
    <w:rsid w:val="00D117A7"/>
    <w:rsid w:val="00E1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docId w15:val="{13CF683A-D539-054A-B36C-DAEA06D2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character" w:styleId="a9">
    <w:name w:val="Hyperlink"/>
    <w:basedOn w:val="a0"/>
    <w:uiPriority w:val="99"/>
    <w:semiHidden/>
    <w:unhideWhenUsed/>
    <w:rsid w:val="001B29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ru-ru/microsoft-365/microsoft-off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ru-ru/microsoft-365/microsoft-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7051224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ru-ru/microsoft-365/microsoft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Microsoft Office User</cp:lastModifiedBy>
  <cp:revision>14</cp:revision>
  <dcterms:created xsi:type="dcterms:W3CDTF">2023-01-11T11:48:00Z</dcterms:created>
  <dcterms:modified xsi:type="dcterms:W3CDTF">2023-02-16T07:43:00Z</dcterms:modified>
</cp:coreProperties>
</file>